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57" w:rsidRPr="004E5B57" w:rsidRDefault="004E5B57" w:rsidP="004E5B5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преддверии отпуска проверьте налоговую задолженность</w:t>
      </w:r>
    </w:p>
    <w:p w:rsidR="004E5B57" w:rsidRDefault="004E5B57" w:rsidP="004335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5B57" w:rsidRDefault="004E5B57" w:rsidP="004335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6939" w:rsidRDefault="00136939" w:rsidP="0013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ФНС России по Санкт-Петербургу в период летних отпусков рекомендует убедиться в отсутствии задолженности по налогам и, в случае н</w:t>
      </w:r>
      <w:r w:rsidR="004D51A6">
        <w:rPr>
          <w:rFonts w:ascii="Times New Roman" w:hAnsi="Times New Roman" w:cs="Times New Roman"/>
          <w:sz w:val="28"/>
          <w:szCs w:val="28"/>
        </w:rPr>
        <w:t>аличия</w:t>
      </w:r>
      <w:r>
        <w:rPr>
          <w:rFonts w:ascii="Times New Roman" w:hAnsi="Times New Roman" w:cs="Times New Roman"/>
          <w:sz w:val="28"/>
          <w:szCs w:val="28"/>
        </w:rPr>
        <w:t>, оплатить ее.</w:t>
      </w:r>
      <w:r w:rsidR="004E5B57" w:rsidRPr="0043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A6" w:rsidRDefault="004D51A6" w:rsidP="0013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A6" w:rsidRDefault="004D51A6" w:rsidP="0013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и своевременная уплата налогов является конституционной обязанностью каждого гражданина.</w:t>
      </w:r>
    </w:p>
    <w:p w:rsidR="00136939" w:rsidRDefault="00136939" w:rsidP="004335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6939" w:rsidRDefault="00136939" w:rsidP="0013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5A6">
        <w:rPr>
          <w:rFonts w:ascii="Times New Roman" w:hAnsi="Times New Roman" w:cs="Times New Roman"/>
          <w:sz w:val="28"/>
          <w:szCs w:val="28"/>
        </w:rPr>
        <w:t>Неуплата налогов влечет за собой серьезные последствия</w:t>
      </w:r>
      <w:r w:rsidR="004D51A6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Pr="004335A6">
        <w:rPr>
          <w:rFonts w:ascii="Times New Roman" w:hAnsi="Times New Roman" w:cs="Times New Roman"/>
          <w:sz w:val="28"/>
          <w:szCs w:val="28"/>
        </w:rPr>
        <w:t xml:space="preserve"> законодательством, такие как: принудительное списание средств со счетов, взыскание долга Службой судебных</w:t>
      </w:r>
      <w:r>
        <w:rPr>
          <w:rFonts w:ascii="Times New Roman" w:hAnsi="Times New Roman" w:cs="Times New Roman"/>
          <w:sz w:val="28"/>
          <w:szCs w:val="28"/>
        </w:rPr>
        <w:t xml:space="preserve"> приставов</w:t>
      </w:r>
      <w:r w:rsidR="004D51A6">
        <w:rPr>
          <w:rFonts w:ascii="Times New Roman" w:hAnsi="Times New Roman" w:cs="Times New Roman"/>
          <w:sz w:val="28"/>
          <w:szCs w:val="28"/>
        </w:rPr>
        <w:t>, ограничение на выезд из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39" w:rsidRDefault="00136939" w:rsidP="0013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39" w:rsidRPr="00136939" w:rsidRDefault="00136939" w:rsidP="0013693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наличия или отсутствия задолженности</w:t>
      </w:r>
      <w:r w:rsidR="004D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сервисом «Личный кабинет налогоплательщика для физических лиц» на сайте ФНС России. </w:t>
      </w:r>
      <w:r w:rsidRPr="00136939">
        <w:rPr>
          <w:rFonts w:ascii="Times New Roman" w:hAnsi="Times New Roman" w:cs="Times New Roman"/>
          <w:sz w:val="28"/>
          <w:szCs w:val="28"/>
        </w:rPr>
        <w:t xml:space="preserve">Доступ в «Личный кабинет» осуществляется с использованием логина и пароля, </w:t>
      </w:r>
      <w:proofErr w:type="gramStart"/>
      <w:r w:rsidRPr="0013693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36939">
        <w:rPr>
          <w:rFonts w:ascii="Times New Roman" w:hAnsi="Times New Roman" w:cs="Times New Roman"/>
          <w:sz w:val="28"/>
          <w:szCs w:val="28"/>
        </w:rPr>
        <w:t xml:space="preserve"> при личном обращении в любой налоговый орган, также авторизация возможна с помощью подтвержденной учетной записи на Едином портале </w:t>
      </w:r>
      <w:proofErr w:type="spellStart"/>
      <w:r w:rsidRPr="0013693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36939">
        <w:rPr>
          <w:rFonts w:ascii="Times New Roman" w:hAnsi="Times New Roman" w:cs="Times New Roman"/>
          <w:sz w:val="28"/>
          <w:szCs w:val="28"/>
        </w:rPr>
        <w:t>.</w:t>
      </w:r>
    </w:p>
    <w:p w:rsidR="00136939" w:rsidRDefault="00136939" w:rsidP="0013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566" w:rsidRPr="00F77261" w:rsidRDefault="004D51A6" w:rsidP="006F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6939">
        <w:rPr>
          <w:rFonts w:ascii="Times New Roman" w:hAnsi="Times New Roman" w:cs="Times New Roman"/>
          <w:sz w:val="28"/>
          <w:szCs w:val="28"/>
        </w:rPr>
        <w:t>платить налоговую задолженность можно</w:t>
      </w:r>
      <w:r>
        <w:rPr>
          <w:rFonts w:ascii="Times New Roman" w:hAnsi="Times New Roman" w:cs="Times New Roman"/>
          <w:sz w:val="28"/>
          <w:szCs w:val="28"/>
        </w:rPr>
        <w:t xml:space="preserve"> через сервисы «Личный кабинет налогоплательщика для физических лиц» или</w:t>
      </w:r>
      <w:r w:rsidR="0013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4566" w:rsidRPr="00F77261">
        <w:rPr>
          <w:rFonts w:ascii="Times New Roman" w:hAnsi="Times New Roman" w:cs="Times New Roman"/>
          <w:sz w:val="28"/>
          <w:szCs w:val="28"/>
        </w:rPr>
        <w:t xml:space="preserve">Уплата налогов и пошлин физических лиц», </w:t>
      </w:r>
      <w:r>
        <w:rPr>
          <w:rFonts w:ascii="Times New Roman" w:hAnsi="Times New Roman" w:cs="Times New Roman"/>
          <w:sz w:val="28"/>
          <w:szCs w:val="28"/>
        </w:rPr>
        <w:t xml:space="preserve">через Единый портал государственных услуг, </w:t>
      </w:r>
      <w:r w:rsidR="006F4566" w:rsidRPr="00F77261">
        <w:rPr>
          <w:rFonts w:ascii="Times New Roman" w:hAnsi="Times New Roman" w:cs="Times New Roman"/>
          <w:sz w:val="28"/>
          <w:szCs w:val="28"/>
        </w:rPr>
        <w:t>а также  с помощью банковских онлайн-сервисов</w:t>
      </w:r>
      <w:r>
        <w:rPr>
          <w:rFonts w:ascii="Times New Roman" w:hAnsi="Times New Roman" w:cs="Times New Roman"/>
          <w:sz w:val="28"/>
          <w:szCs w:val="28"/>
        </w:rPr>
        <w:t xml:space="preserve"> или в отделениях банков</w:t>
      </w:r>
      <w:r w:rsidR="006F4566" w:rsidRPr="00F77261">
        <w:rPr>
          <w:rFonts w:ascii="Times New Roman" w:hAnsi="Times New Roman" w:cs="Times New Roman"/>
          <w:sz w:val="28"/>
          <w:szCs w:val="28"/>
        </w:rPr>
        <w:t>.</w:t>
      </w:r>
    </w:p>
    <w:p w:rsidR="006F4566" w:rsidRDefault="006F4566" w:rsidP="006F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566" w:rsidRDefault="006F4566" w:rsidP="006F45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Управление напоминает, что ФНС России реализована возможность информирова</w:t>
      </w:r>
      <w:r w:rsidR="004D51A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о наличии задолженности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СМС-сообщения или электронной почты при условии представления</w:t>
      </w:r>
      <w:r w:rsidRPr="00F5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письменного согласия на такое оповещение.</w:t>
      </w:r>
    </w:p>
    <w:p w:rsidR="006F4566" w:rsidRDefault="006F4566" w:rsidP="006F4566">
      <w:pPr>
        <w:jc w:val="both"/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Представить согласие можно по форме, утвержденной Приказом ФНС России от 30.11.2022 №ЕД-7-/1135</w:t>
      </w:r>
      <w:r w:rsidRPr="00AC11EA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@ (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КНД 1160068</w:t>
      </w:r>
      <w:r w:rsidRPr="00AC11EA"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через Л</w:t>
      </w:r>
      <w:r>
        <w:rPr>
          <w:rFonts w:ascii="Times New Roman" w:eastAsia="Times New Roman" w:hAnsi="Times New Roman" w:cs="Times New Roman"/>
          <w:color w:val="2C2D2E"/>
          <w:sz w:val="28"/>
          <w:szCs w:val="23"/>
          <w:lang w:eastAsia="ru-RU"/>
        </w:rPr>
        <w:t>ичный кабинет налогоплательщика,  лично в инспекцию, по почте заказным письмом, а также в электронной форме по телекоммуникационным каналам связи.</w:t>
      </w:r>
    </w:p>
    <w:p w:rsidR="0098242D" w:rsidRDefault="0098242D" w:rsidP="004D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242D">
        <w:rPr>
          <w:rFonts w:ascii="Times New Roman" w:hAnsi="Times New Roman" w:cs="Times New Roman"/>
          <w:sz w:val="28"/>
          <w:szCs w:val="28"/>
        </w:rPr>
        <w:t>одробная информация о Едином налоговом счете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8242D">
        <w:rPr>
          <w:rFonts w:ascii="Times New Roman" w:hAnsi="Times New Roman" w:cs="Times New Roman"/>
          <w:sz w:val="28"/>
          <w:szCs w:val="28"/>
        </w:rPr>
        <w:t xml:space="preserve"> реквизитах для оплаты</w:t>
      </w:r>
      <w:r>
        <w:rPr>
          <w:rFonts w:ascii="Times New Roman" w:hAnsi="Times New Roman" w:cs="Times New Roman"/>
          <w:sz w:val="28"/>
          <w:szCs w:val="28"/>
        </w:rPr>
        <w:t xml:space="preserve"> доступна на сайте ФНС России в разделе «Единый налоговый счет» </w:t>
      </w:r>
      <w:r w:rsidRPr="004D51A6">
        <w:rPr>
          <w:rFonts w:ascii="Times New Roman" w:hAnsi="Times New Roman" w:cs="Times New Roman"/>
          <w:sz w:val="28"/>
          <w:szCs w:val="28"/>
        </w:rPr>
        <w:t>https://www.nalog.gov.ru/rn78/ens/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1A6" w:rsidRPr="004D51A6" w:rsidRDefault="004D51A6" w:rsidP="004D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1A6" w:rsidRPr="004D51A6" w:rsidRDefault="004D51A6" w:rsidP="004D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1A6">
        <w:rPr>
          <w:rFonts w:ascii="Times New Roman" w:hAnsi="Times New Roman" w:cs="Times New Roman"/>
          <w:sz w:val="28"/>
          <w:szCs w:val="28"/>
        </w:rPr>
        <w:t>Сервисы для самостоятельной оплаты налогов:</w:t>
      </w:r>
    </w:p>
    <w:p w:rsidR="004D51A6" w:rsidRPr="004D51A6" w:rsidRDefault="004D51A6" w:rsidP="004D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1A6">
        <w:rPr>
          <w:rFonts w:ascii="Times New Roman" w:hAnsi="Times New Roman" w:cs="Times New Roman"/>
          <w:sz w:val="28"/>
          <w:szCs w:val="28"/>
        </w:rPr>
        <w:t>https://service.nalog.ru/payment/      - интернет-сервис «Уплата налогов и пошлин»</w:t>
      </w:r>
    </w:p>
    <w:p w:rsidR="004D51A6" w:rsidRPr="004D51A6" w:rsidRDefault="004D51A6" w:rsidP="004D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1A6">
        <w:rPr>
          <w:rFonts w:ascii="Times New Roman" w:hAnsi="Times New Roman" w:cs="Times New Roman"/>
          <w:sz w:val="28"/>
          <w:szCs w:val="28"/>
        </w:rPr>
        <w:t>https://lkfl2.nalog.ru/lkfl/   -  интернет-сервис «Личный кабинет для налогоплательщика – физического лица</w:t>
      </w:r>
    </w:p>
    <w:p w:rsidR="006F4566" w:rsidRDefault="004D51A6" w:rsidP="004D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1A6">
        <w:rPr>
          <w:rFonts w:ascii="Times New Roman" w:hAnsi="Times New Roman" w:cs="Times New Roman"/>
          <w:sz w:val="28"/>
          <w:szCs w:val="28"/>
        </w:rPr>
        <w:t>https://esia.gosuslugi.ru/login/  -  приложение «</w:t>
      </w:r>
      <w:proofErr w:type="spellStart"/>
      <w:r w:rsidRPr="004D51A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4D51A6">
        <w:rPr>
          <w:rFonts w:ascii="Times New Roman" w:hAnsi="Times New Roman" w:cs="Times New Roman"/>
          <w:sz w:val="28"/>
          <w:szCs w:val="28"/>
        </w:rPr>
        <w:t>»</w:t>
      </w:r>
    </w:p>
    <w:sectPr w:rsidR="006F4566" w:rsidSect="004D51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3"/>
    <w:rsid w:val="0001608D"/>
    <w:rsid w:val="000B099F"/>
    <w:rsid w:val="00136939"/>
    <w:rsid w:val="001D7E7F"/>
    <w:rsid w:val="00426A5E"/>
    <w:rsid w:val="004335A6"/>
    <w:rsid w:val="004D51A6"/>
    <w:rsid w:val="004E5B57"/>
    <w:rsid w:val="005357D4"/>
    <w:rsid w:val="00557373"/>
    <w:rsid w:val="006F4566"/>
    <w:rsid w:val="007318DC"/>
    <w:rsid w:val="00893BD0"/>
    <w:rsid w:val="0098242D"/>
    <w:rsid w:val="00B229A9"/>
    <w:rsid w:val="00D96D43"/>
    <w:rsid w:val="00DE5C6C"/>
    <w:rsid w:val="00D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8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8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3437-8885-4F84-9EE8-89876BBE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Каплина Анастасия Леонидовна</dc:creator>
  <cp:lastModifiedBy>Кузнецова Яна Викторовна</cp:lastModifiedBy>
  <cp:revision>5</cp:revision>
  <cp:lastPrinted>2024-07-01T11:00:00Z</cp:lastPrinted>
  <dcterms:created xsi:type="dcterms:W3CDTF">2024-07-01T06:10:00Z</dcterms:created>
  <dcterms:modified xsi:type="dcterms:W3CDTF">2024-07-01T12:35:00Z</dcterms:modified>
</cp:coreProperties>
</file>